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30A6" w:rsidRDefault="003E30A6" w:rsidP="00364B01">
      <w:pPr>
        <w:pStyle w:val="TAMainText"/>
        <w:spacing w:line="240" w:lineRule="auto"/>
        <w:ind w:firstLine="0"/>
        <w:jc w:val="center"/>
        <w:rPr>
          <w:rFonts w:cs="Arial"/>
          <w:b/>
          <w:bCs/>
          <w:sz w:val="28"/>
          <w:szCs w:val="28"/>
        </w:rPr>
      </w:pPr>
    </w:p>
    <w:p w:rsidR="003E30A6" w:rsidRDefault="003E30A6" w:rsidP="00364B01">
      <w:pPr>
        <w:pStyle w:val="TAMainText"/>
        <w:spacing w:line="240" w:lineRule="auto"/>
        <w:ind w:firstLine="0"/>
        <w:jc w:val="center"/>
        <w:rPr>
          <w:rFonts w:cs="Arial"/>
          <w:b/>
          <w:bCs/>
          <w:sz w:val="28"/>
          <w:szCs w:val="28"/>
        </w:rPr>
      </w:pPr>
    </w:p>
    <w:p w:rsidR="003E30A6" w:rsidRPr="00C50E25" w:rsidRDefault="003E30A6" w:rsidP="003E30A6">
      <w:pPr>
        <w:pStyle w:val="TAMainText"/>
        <w:spacing w:line="240" w:lineRule="auto"/>
        <w:ind w:firstLine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Instructions for abstract submission</w:t>
      </w:r>
    </w:p>
    <w:p w:rsidR="003E30A6" w:rsidRPr="00E27741" w:rsidRDefault="003E30A6" w:rsidP="003E30A6">
      <w:pPr>
        <w:pStyle w:val="TAMainText"/>
        <w:spacing w:line="240" w:lineRule="auto"/>
        <w:jc w:val="center"/>
        <w:rPr>
          <w:rFonts w:ascii="Cambria" w:hAnsi="Cambria" w:cs="Arial"/>
          <w:b/>
          <w:bCs/>
          <w:sz w:val="28"/>
          <w:szCs w:val="28"/>
        </w:rPr>
      </w:pPr>
    </w:p>
    <w:p w:rsidR="003E30A6" w:rsidRDefault="003E30A6" w:rsidP="003E30A6">
      <w:pPr>
        <w:pStyle w:val="TAMainText"/>
        <w:spacing w:line="240" w:lineRule="auto"/>
        <w:ind w:firstLine="0"/>
        <w:rPr>
          <w:rFonts w:cs="Arial"/>
          <w:bCs/>
          <w:i/>
          <w:sz w:val="24"/>
          <w:szCs w:val="28"/>
        </w:rPr>
      </w:pPr>
    </w:p>
    <w:p w:rsidR="003E30A6" w:rsidRPr="00A16167" w:rsidRDefault="003E30A6" w:rsidP="003E30A6">
      <w:pPr>
        <w:pStyle w:val="TAMainText"/>
        <w:spacing w:line="240" w:lineRule="auto"/>
        <w:ind w:firstLine="0"/>
        <w:rPr>
          <w:rFonts w:cs="Arial"/>
          <w:bCs/>
          <w:i/>
          <w:sz w:val="24"/>
          <w:szCs w:val="28"/>
        </w:rPr>
      </w:pPr>
    </w:p>
    <w:p w:rsidR="003E30A6" w:rsidRDefault="003E30A6" w:rsidP="003E30A6">
      <w:pPr>
        <w:pStyle w:val="TAMainText"/>
        <w:spacing w:line="240" w:lineRule="auto"/>
        <w:ind w:firstLine="0"/>
        <w:rPr>
          <w:rFonts w:cs="Arial"/>
          <w:bCs/>
          <w:sz w:val="24"/>
          <w:szCs w:val="28"/>
        </w:rPr>
      </w:pPr>
      <w:r>
        <w:rPr>
          <w:rFonts w:cs="Arial"/>
          <w:bCs/>
          <w:sz w:val="24"/>
          <w:szCs w:val="28"/>
        </w:rPr>
        <w:t>An abstract template is provided in the next page. Please answer to the questions contained in this page, prepare your abstract according to the instructions</w:t>
      </w:r>
      <w:r w:rsidR="00D77752">
        <w:rPr>
          <w:rFonts w:cs="Arial"/>
          <w:bCs/>
          <w:sz w:val="24"/>
          <w:szCs w:val="28"/>
        </w:rPr>
        <w:t xml:space="preserve"> given in the text </w:t>
      </w:r>
      <w:r>
        <w:rPr>
          <w:rFonts w:cs="Arial"/>
          <w:bCs/>
          <w:sz w:val="24"/>
          <w:szCs w:val="28"/>
        </w:rPr>
        <w:t xml:space="preserve">and send us by email the updated file (two pages) both in the .doc </w:t>
      </w:r>
      <w:r w:rsidRPr="00D029E4">
        <w:rPr>
          <w:rFonts w:cs="Arial"/>
          <w:bCs/>
          <w:sz w:val="24"/>
          <w:szCs w:val="28"/>
          <w:u w:val="single"/>
        </w:rPr>
        <w:t>and</w:t>
      </w:r>
      <w:r>
        <w:rPr>
          <w:rFonts w:cs="Arial"/>
          <w:bCs/>
          <w:sz w:val="24"/>
          <w:szCs w:val="28"/>
        </w:rPr>
        <w:t xml:space="preserve"> in the .pdf format, naming it as follows: </w:t>
      </w:r>
    </w:p>
    <w:p w:rsidR="003E30A6" w:rsidRPr="00C50E25" w:rsidRDefault="003E30A6" w:rsidP="003E30A6">
      <w:pPr>
        <w:pStyle w:val="TAMainText"/>
        <w:spacing w:line="240" w:lineRule="auto"/>
        <w:ind w:firstLine="0"/>
        <w:rPr>
          <w:rFonts w:cs="Arial"/>
          <w:bCs/>
          <w:sz w:val="24"/>
          <w:szCs w:val="28"/>
        </w:rPr>
      </w:pPr>
      <w:r>
        <w:rPr>
          <w:rFonts w:cs="Arial"/>
          <w:bCs/>
          <w:sz w:val="24"/>
          <w:szCs w:val="28"/>
        </w:rPr>
        <w:t>FirstAuthorLastName.doc, FirstAuthorLastName.pdf.</w:t>
      </w:r>
    </w:p>
    <w:p w:rsidR="003E30A6" w:rsidRDefault="003E30A6" w:rsidP="003E30A6">
      <w:pPr>
        <w:pStyle w:val="TAMainText"/>
        <w:spacing w:line="240" w:lineRule="auto"/>
        <w:rPr>
          <w:rFonts w:cs="Arial"/>
          <w:bCs/>
          <w:sz w:val="24"/>
          <w:szCs w:val="28"/>
        </w:rPr>
      </w:pPr>
    </w:p>
    <w:p w:rsidR="003E30A6" w:rsidRDefault="003E30A6" w:rsidP="003E30A6">
      <w:pPr>
        <w:pStyle w:val="TAMainText"/>
        <w:spacing w:line="240" w:lineRule="auto"/>
        <w:ind w:firstLine="0"/>
        <w:rPr>
          <w:rFonts w:cs="Arial"/>
          <w:bCs/>
          <w:sz w:val="24"/>
          <w:szCs w:val="28"/>
        </w:rPr>
      </w:pPr>
      <w:r>
        <w:rPr>
          <w:rFonts w:cs="Arial"/>
          <w:bCs/>
          <w:sz w:val="24"/>
          <w:szCs w:val="28"/>
        </w:rPr>
        <w:t>Let us know whether you wish to present your work as an oral communication or a poster:</w:t>
      </w:r>
    </w:p>
    <w:p w:rsidR="003E30A6" w:rsidRDefault="003E30A6" w:rsidP="003E30A6">
      <w:pPr>
        <w:pStyle w:val="TAMainText"/>
        <w:tabs>
          <w:tab w:val="left" w:pos="784"/>
        </w:tabs>
        <w:spacing w:line="240" w:lineRule="auto"/>
        <w:ind w:firstLine="0"/>
        <w:rPr>
          <w:rFonts w:cs="Arial"/>
          <w:bCs/>
          <w:sz w:val="24"/>
          <w:szCs w:val="28"/>
        </w:rPr>
      </w:pPr>
    </w:p>
    <w:p w:rsidR="003E30A6" w:rsidRPr="003E30A6" w:rsidRDefault="00CD2695" w:rsidP="003E30A6">
      <w:pPr>
        <w:pStyle w:val="TAMainText"/>
        <w:tabs>
          <w:tab w:val="left" w:pos="784"/>
        </w:tabs>
        <w:spacing w:line="240" w:lineRule="auto"/>
        <w:ind w:firstLine="0"/>
        <w:rPr>
          <w:rFonts w:cs="Arial"/>
          <w:bCs/>
          <w:sz w:val="24"/>
          <w:szCs w:val="24"/>
        </w:rPr>
      </w:pPr>
      <w:r w:rsidRPr="003E30A6">
        <w:rPr>
          <w:rFonts w:cs="Arial"/>
          <w:bCs/>
          <w:sz w:val="24"/>
          <w:szCs w:val="24"/>
        </w:rPr>
        <w:sym w:font="Webdings" w:char="F063"/>
      </w:r>
      <w:r w:rsidR="003E30A6" w:rsidRPr="003E30A6">
        <w:rPr>
          <w:rFonts w:cs="Arial"/>
          <w:bCs/>
          <w:sz w:val="24"/>
          <w:szCs w:val="24"/>
        </w:rPr>
        <w:tab/>
        <w:t>Communication</w:t>
      </w:r>
    </w:p>
    <w:p w:rsidR="003E30A6" w:rsidRPr="003E30A6" w:rsidRDefault="003E30A6" w:rsidP="003E30A6">
      <w:pPr>
        <w:pStyle w:val="TAMainText"/>
        <w:tabs>
          <w:tab w:val="left" w:pos="784"/>
        </w:tabs>
        <w:spacing w:line="240" w:lineRule="auto"/>
        <w:ind w:firstLine="0"/>
        <w:rPr>
          <w:rFonts w:cs="Arial"/>
          <w:bCs/>
          <w:sz w:val="24"/>
          <w:szCs w:val="24"/>
        </w:rPr>
      </w:pPr>
    </w:p>
    <w:p w:rsidR="003E30A6" w:rsidRPr="003E30A6" w:rsidRDefault="003E30A6" w:rsidP="003E30A6">
      <w:pPr>
        <w:pStyle w:val="TAMainText"/>
        <w:tabs>
          <w:tab w:val="left" w:pos="784"/>
        </w:tabs>
        <w:spacing w:line="240" w:lineRule="auto"/>
        <w:ind w:firstLine="0"/>
        <w:rPr>
          <w:rFonts w:cs="Arial"/>
          <w:bCs/>
          <w:sz w:val="24"/>
          <w:szCs w:val="24"/>
        </w:rPr>
      </w:pPr>
      <w:r w:rsidRPr="003E30A6">
        <w:rPr>
          <w:rFonts w:cs="Arial"/>
          <w:bCs/>
          <w:sz w:val="24"/>
          <w:szCs w:val="24"/>
        </w:rPr>
        <w:sym w:font="Webdings" w:char="F063"/>
      </w:r>
      <w:r w:rsidRPr="003E30A6">
        <w:rPr>
          <w:rFonts w:cs="Arial"/>
          <w:bCs/>
          <w:sz w:val="24"/>
          <w:szCs w:val="24"/>
        </w:rPr>
        <w:tab/>
        <w:t>Poster</w:t>
      </w:r>
    </w:p>
    <w:p w:rsidR="003E30A6" w:rsidRPr="00C50E25" w:rsidRDefault="003E30A6" w:rsidP="003E30A6">
      <w:pPr>
        <w:pStyle w:val="TAMainText"/>
        <w:tabs>
          <w:tab w:val="left" w:pos="784"/>
        </w:tabs>
        <w:spacing w:line="240" w:lineRule="auto"/>
        <w:ind w:firstLine="0"/>
        <w:rPr>
          <w:rFonts w:cs="Arial"/>
          <w:bCs/>
          <w:sz w:val="24"/>
          <w:szCs w:val="28"/>
        </w:rPr>
      </w:pPr>
    </w:p>
    <w:p w:rsidR="003E30A6" w:rsidRDefault="003E30A6" w:rsidP="003E30A6">
      <w:pPr>
        <w:pStyle w:val="TAMainText"/>
        <w:spacing w:line="240" w:lineRule="auto"/>
        <w:ind w:firstLine="0"/>
        <w:rPr>
          <w:rFonts w:cs="Arial"/>
          <w:bCs/>
          <w:sz w:val="24"/>
          <w:szCs w:val="28"/>
        </w:rPr>
      </w:pPr>
      <w:r>
        <w:rPr>
          <w:rFonts w:cs="Arial"/>
          <w:bCs/>
          <w:sz w:val="24"/>
          <w:szCs w:val="28"/>
        </w:rPr>
        <w:t xml:space="preserve">Chose </w:t>
      </w:r>
      <w:r w:rsidRPr="003E30A6">
        <w:rPr>
          <w:rFonts w:cs="Arial"/>
          <w:bCs/>
          <w:sz w:val="24"/>
          <w:szCs w:val="28"/>
          <w:u w:val="single"/>
        </w:rPr>
        <w:t>at least one</w:t>
      </w:r>
      <w:r w:rsidRPr="00D77752">
        <w:rPr>
          <w:rFonts w:cs="Arial"/>
          <w:bCs/>
          <w:sz w:val="24"/>
          <w:szCs w:val="28"/>
        </w:rPr>
        <w:t xml:space="preserve"> </w:t>
      </w:r>
      <w:r>
        <w:rPr>
          <w:rFonts w:cs="Arial"/>
          <w:bCs/>
          <w:sz w:val="24"/>
          <w:szCs w:val="28"/>
        </w:rPr>
        <w:t xml:space="preserve">research </w:t>
      </w:r>
      <w:r w:rsidR="00D77752">
        <w:rPr>
          <w:rFonts w:cs="Arial"/>
          <w:bCs/>
          <w:sz w:val="24"/>
          <w:szCs w:val="28"/>
        </w:rPr>
        <w:t>field</w:t>
      </w:r>
      <w:r>
        <w:rPr>
          <w:rFonts w:cs="Arial"/>
          <w:bCs/>
          <w:sz w:val="24"/>
          <w:szCs w:val="28"/>
        </w:rPr>
        <w:t xml:space="preserve"> to which the work that you are presenting belongs:</w:t>
      </w:r>
    </w:p>
    <w:p w:rsidR="003E30A6" w:rsidRDefault="003E30A6" w:rsidP="00364B01">
      <w:pPr>
        <w:pStyle w:val="TAMainText"/>
        <w:spacing w:line="240" w:lineRule="auto"/>
        <w:ind w:firstLine="0"/>
        <w:jc w:val="center"/>
        <w:rPr>
          <w:rFonts w:cs="Arial"/>
          <w:b/>
          <w:bCs/>
          <w:sz w:val="28"/>
          <w:szCs w:val="28"/>
        </w:rPr>
      </w:pPr>
    </w:p>
    <w:p w:rsidR="003E30A6" w:rsidRPr="003E30A6" w:rsidRDefault="00CD2695" w:rsidP="003E30A6">
      <w:pPr>
        <w:pStyle w:val="TAMainText"/>
        <w:spacing w:line="240" w:lineRule="auto"/>
        <w:ind w:firstLine="0"/>
        <w:jc w:val="left"/>
        <w:rPr>
          <w:rFonts w:cs="Arial"/>
          <w:bCs/>
          <w:sz w:val="24"/>
          <w:szCs w:val="24"/>
        </w:rPr>
      </w:pPr>
      <w:r w:rsidRPr="003E30A6">
        <w:rPr>
          <w:rFonts w:cs="Arial"/>
          <w:bCs/>
          <w:sz w:val="24"/>
          <w:szCs w:val="24"/>
        </w:rPr>
        <w:sym w:font="Webdings" w:char="F063"/>
      </w:r>
      <w:r w:rsidR="003E30A6" w:rsidRPr="003E30A6">
        <w:rPr>
          <w:rFonts w:cs="Arial"/>
          <w:bCs/>
          <w:sz w:val="24"/>
          <w:szCs w:val="24"/>
        </w:rPr>
        <w:tab/>
        <w:t>Analytical Chemistry</w:t>
      </w:r>
    </w:p>
    <w:p w:rsidR="003E30A6" w:rsidRPr="003E30A6" w:rsidRDefault="003E30A6" w:rsidP="003E30A6">
      <w:pPr>
        <w:pStyle w:val="TAMainText"/>
        <w:spacing w:line="240" w:lineRule="auto"/>
        <w:ind w:firstLine="0"/>
        <w:jc w:val="left"/>
        <w:rPr>
          <w:rFonts w:cs="Arial"/>
          <w:bCs/>
          <w:sz w:val="24"/>
          <w:szCs w:val="24"/>
        </w:rPr>
      </w:pPr>
    </w:p>
    <w:p w:rsidR="003E30A6" w:rsidRPr="003E30A6" w:rsidRDefault="003E30A6" w:rsidP="003E30A6">
      <w:pPr>
        <w:pStyle w:val="TAMainText"/>
        <w:spacing w:line="240" w:lineRule="auto"/>
        <w:ind w:firstLine="0"/>
        <w:jc w:val="left"/>
        <w:rPr>
          <w:rFonts w:cs="Arial"/>
          <w:bCs/>
          <w:sz w:val="24"/>
          <w:szCs w:val="24"/>
        </w:rPr>
      </w:pPr>
      <w:r w:rsidRPr="003E30A6">
        <w:rPr>
          <w:rFonts w:cs="Arial"/>
          <w:bCs/>
          <w:sz w:val="24"/>
          <w:szCs w:val="24"/>
        </w:rPr>
        <w:sym w:font="Webdings" w:char="F063"/>
      </w:r>
      <w:r w:rsidRPr="003E30A6">
        <w:rPr>
          <w:rFonts w:cs="Arial"/>
          <w:bCs/>
          <w:sz w:val="24"/>
          <w:szCs w:val="24"/>
        </w:rPr>
        <w:tab/>
        <w:t>Electrochemistry</w:t>
      </w:r>
    </w:p>
    <w:p w:rsidR="003E30A6" w:rsidRPr="003E30A6" w:rsidRDefault="003E30A6" w:rsidP="003E30A6">
      <w:pPr>
        <w:pStyle w:val="TAMainText"/>
        <w:spacing w:line="240" w:lineRule="auto"/>
        <w:ind w:firstLine="0"/>
        <w:jc w:val="left"/>
        <w:rPr>
          <w:rFonts w:cs="Arial"/>
          <w:bCs/>
          <w:sz w:val="24"/>
          <w:szCs w:val="24"/>
        </w:rPr>
      </w:pPr>
    </w:p>
    <w:p w:rsidR="003E30A6" w:rsidRPr="003E30A6" w:rsidRDefault="003E30A6" w:rsidP="003E30A6">
      <w:pPr>
        <w:pStyle w:val="TAMainText"/>
        <w:spacing w:line="240" w:lineRule="auto"/>
        <w:ind w:firstLine="0"/>
        <w:jc w:val="left"/>
        <w:rPr>
          <w:rFonts w:cs="Arial"/>
          <w:bCs/>
          <w:sz w:val="24"/>
          <w:szCs w:val="24"/>
        </w:rPr>
      </w:pPr>
      <w:r w:rsidRPr="003E30A6">
        <w:rPr>
          <w:rFonts w:cs="Arial"/>
          <w:bCs/>
          <w:sz w:val="24"/>
          <w:szCs w:val="24"/>
        </w:rPr>
        <w:sym w:font="Webdings" w:char="F063"/>
      </w:r>
      <w:r w:rsidRPr="003E30A6">
        <w:rPr>
          <w:rFonts w:cs="Arial"/>
          <w:bCs/>
          <w:sz w:val="24"/>
          <w:szCs w:val="24"/>
        </w:rPr>
        <w:tab/>
        <w:t>Magnetism and Magnetic Resonance</w:t>
      </w:r>
    </w:p>
    <w:p w:rsidR="003E30A6" w:rsidRPr="003E30A6" w:rsidRDefault="003E30A6" w:rsidP="003E30A6">
      <w:pPr>
        <w:pStyle w:val="TAMainText"/>
        <w:spacing w:line="240" w:lineRule="auto"/>
        <w:ind w:firstLine="0"/>
        <w:jc w:val="left"/>
        <w:rPr>
          <w:rFonts w:cs="Arial"/>
          <w:bCs/>
          <w:sz w:val="24"/>
          <w:szCs w:val="24"/>
        </w:rPr>
      </w:pPr>
    </w:p>
    <w:p w:rsidR="003E30A6" w:rsidRPr="003E30A6" w:rsidRDefault="003E30A6" w:rsidP="003E30A6">
      <w:pPr>
        <w:pStyle w:val="TAMainText"/>
        <w:spacing w:line="240" w:lineRule="auto"/>
        <w:ind w:firstLine="0"/>
        <w:jc w:val="left"/>
        <w:rPr>
          <w:rFonts w:cs="Arial"/>
          <w:bCs/>
          <w:sz w:val="24"/>
          <w:szCs w:val="24"/>
        </w:rPr>
      </w:pPr>
      <w:r w:rsidRPr="003E30A6">
        <w:rPr>
          <w:rFonts w:cs="Arial"/>
          <w:bCs/>
          <w:sz w:val="24"/>
          <w:szCs w:val="24"/>
        </w:rPr>
        <w:sym w:font="Webdings" w:char="F063"/>
      </w:r>
      <w:r w:rsidRPr="003E30A6">
        <w:rPr>
          <w:rFonts w:cs="Arial"/>
          <w:bCs/>
          <w:sz w:val="24"/>
          <w:szCs w:val="24"/>
        </w:rPr>
        <w:tab/>
        <w:t>Modeling and Simulation</w:t>
      </w:r>
    </w:p>
    <w:p w:rsidR="003E30A6" w:rsidRPr="003E30A6" w:rsidRDefault="003E30A6" w:rsidP="003E30A6">
      <w:pPr>
        <w:pStyle w:val="TAMainText"/>
        <w:spacing w:line="240" w:lineRule="auto"/>
        <w:ind w:firstLine="0"/>
        <w:jc w:val="left"/>
        <w:rPr>
          <w:rFonts w:cs="Arial"/>
          <w:bCs/>
          <w:sz w:val="24"/>
          <w:szCs w:val="24"/>
        </w:rPr>
      </w:pPr>
    </w:p>
    <w:p w:rsidR="003E30A6" w:rsidRPr="003E30A6" w:rsidRDefault="00CD2695" w:rsidP="003E30A6">
      <w:pPr>
        <w:pStyle w:val="TAMainText"/>
        <w:spacing w:line="240" w:lineRule="auto"/>
        <w:ind w:firstLine="0"/>
        <w:jc w:val="left"/>
        <w:rPr>
          <w:rFonts w:cs="Arial"/>
          <w:bCs/>
          <w:sz w:val="24"/>
          <w:szCs w:val="24"/>
        </w:rPr>
      </w:pPr>
      <w:r w:rsidRPr="003E30A6">
        <w:rPr>
          <w:rFonts w:cs="Arial"/>
          <w:bCs/>
          <w:sz w:val="24"/>
          <w:szCs w:val="24"/>
        </w:rPr>
        <w:sym w:font="Webdings" w:char="F063"/>
      </w:r>
      <w:r w:rsidR="003E30A6" w:rsidRPr="003E30A6">
        <w:rPr>
          <w:rFonts w:cs="Arial"/>
          <w:bCs/>
          <w:sz w:val="24"/>
          <w:szCs w:val="24"/>
        </w:rPr>
        <w:tab/>
      </w:r>
      <w:proofErr w:type="spellStart"/>
      <w:r w:rsidR="003E30A6">
        <w:rPr>
          <w:rFonts w:cs="Arial"/>
          <w:bCs/>
          <w:sz w:val="24"/>
          <w:szCs w:val="24"/>
        </w:rPr>
        <w:t>Nanosciences</w:t>
      </w:r>
      <w:proofErr w:type="spellEnd"/>
    </w:p>
    <w:p w:rsidR="003E30A6" w:rsidRPr="003E30A6" w:rsidRDefault="003E30A6" w:rsidP="003E30A6">
      <w:pPr>
        <w:pStyle w:val="TAMainText"/>
        <w:spacing w:line="240" w:lineRule="auto"/>
        <w:ind w:firstLine="0"/>
        <w:jc w:val="left"/>
        <w:rPr>
          <w:rFonts w:cs="Arial"/>
          <w:bCs/>
          <w:sz w:val="24"/>
          <w:szCs w:val="24"/>
        </w:rPr>
      </w:pPr>
    </w:p>
    <w:p w:rsidR="00FF092A" w:rsidRDefault="003E30A6" w:rsidP="003E30A6">
      <w:pPr>
        <w:pStyle w:val="TAMainText"/>
        <w:spacing w:line="240" w:lineRule="auto"/>
        <w:ind w:firstLine="0"/>
        <w:jc w:val="left"/>
        <w:rPr>
          <w:rFonts w:cs="Arial"/>
          <w:bCs/>
          <w:sz w:val="24"/>
          <w:szCs w:val="24"/>
        </w:rPr>
      </w:pPr>
      <w:r w:rsidRPr="003E30A6">
        <w:rPr>
          <w:rFonts w:cs="Arial"/>
          <w:bCs/>
          <w:sz w:val="24"/>
          <w:szCs w:val="24"/>
        </w:rPr>
        <w:sym w:font="Webdings" w:char="F063"/>
      </w:r>
      <w:r w:rsidRPr="003E30A6">
        <w:rPr>
          <w:rFonts w:cs="Arial"/>
          <w:bCs/>
          <w:sz w:val="24"/>
          <w:szCs w:val="24"/>
        </w:rPr>
        <w:tab/>
      </w:r>
      <w:r w:rsidR="00FF092A" w:rsidRPr="00FF092A">
        <w:rPr>
          <w:rFonts w:cs="Arial"/>
          <w:bCs/>
          <w:sz w:val="24"/>
          <w:szCs w:val="24"/>
        </w:rPr>
        <w:t xml:space="preserve">Photochemistry, </w:t>
      </w:r>
      <w:proofErr w:type="spellStart"/>
      <w:r w:rsidR="00FF092A" w:rsidRPr="00FF092A">
        <w:rPr>
          <w:rFonts w:cs="Arial"/>
          <w:bCs/>
          <w:sz w:val="24"/>
          <w:szCs w:val="24"/>
        </w:rPr>
        <w:t>Photophysics</w:t>
      </w:r>
      <w:proofErr w:type="spellEnd"/>
      <w:r w:rsidR="00FF092A" w:rsidRPr="00FF092A">
        <w:rPr>
          <w:rFonts w:cs="Arial"/>
          <w:bCs/>
          <w:sz w:val="24"/>
          <w:szCs w:val="24"/>
        </w:rPr>
        <w:t xml:space="preserve"> and </w:t>
      </w:r>
      <w:proofErr w:type="spellStart"/>
      <w:r w:rsidR="00FF092A" w:rsidRPr="00FF092A">
        <w:rPr>
          <w:rFonts w:cs="Arial"/>
          <w:bCs/>
          <w:sz w:val="24"/>
          <w:szCs w:val="24"/>
        </w:rPr>
        <w:t>Photosciences</w:t>
      </w:r>
      <w:proofErr w:type="spellEnd"/>
    </w:p>
    <w:p w:rsidR="00FF092A" w:rsidRDefault="00FF092A" w:rsidP="003E30A6">
      <w:pPr>
        <w:pStyle w:val="TAMainText"/>
        <w:spacing w:line="240" w:lineRule="auto"/>
        <w:ind w:firstLine="0"/>
        <w:jc w:val="left"/>
        <w:rPr>
          <w:rFonts w:cs="Arial"/>
          <w:bCs/>
          <w:sz w:val="24"/>
          <w:szCs w:val="24"/>
        </w:rPr>
      </w:pPr>
    </w:p>
    <w:p w:rsidR="003E30A6" w:rsidRDefault="00FF092A" w:rsidP="003E30A6">
      <w:pPr>
        <w:pStyle w:val="TAMainText"/>
        <w:spacing w:line="240" w:lineRule="auto"/>
        <w:ind w:firstLine="0"/>
        <w:jc w:val="left"/>
        <w:rPr>
          <w:rFonts w:cs="Arial"/>
          <w:bCs/>
          <w:sz w:val="24"/>
          <w:szCs w:val="24"/>
        </w:rPr>
      </w:pPr>
      <w:r w:rsidRPr="003E30A6">
        <w:rPr>
          <w:rFonts w:cs="Arial"/>
          <w:bCs/>
          <w:sz w:val="24"/>
          <w:szCs w:val="24"/>
        </w:rPr>
        <w:sym w:font="Webdings" w:char="F063"/>
      </w:r>
      <w:r>
        <w:rPr>
          <w:rFonts w:cs="Arial"/>
          <w:bCs/>
          <w:sz w:val="24"/>
          <w:szCs w:val="24"/>
        </w:rPr>
        <w:tab/>
      </w:r>
      <w:r w:rsidR="003E30A6" w:rsidRPr="003E30A6">
        <w:rPr>
          <w:rFonts w:cs="Arial"/>
          <w:bCs/>
          <w:sz w:val="24"/>
          <w:szCs w:val="24"/>
        </w:rPr>
        <w:t>Optical and Neutron Spectroscopy</w:t>
      </w:r>
    </w:p>
    <w:p w:rsidR="00FF092A" w:rsidRDefault="00FF092A" w:rsidP="003E30A6">
      <w:pPr>
        <w:pStyle w:val="TAMainText"/>
        <w:spacing w:line="240" w:lineRule="auto"/>
        <w:ind w:firstLine="0"/>
        <w:jc w:val="left"/>
        <w:rPr>
          <w:rFonts w:cs="Arial"/>
          <w:bCs/>
          <w:sz w:val="24"/>
          <w:szCs w:val="24"/>
        </w:rPr>
      </w:pPr>
    </w:p>
    <w:p w:rsidR="00FF092A" w:rsidRDefault="00FF092A" w:rsidP="003E30A6">
      <w:pPr>
        <w:pStyle w:val="TAMainText"/>
        <w:spacing w:line="240" w:lineRule="auto"/>
        <w:ind w:firstLine="0"/>
        <w:jc w:val="left"/>
        <w:rPr>
          <w:rFonts w:cs="Arial"/>
          <w:sz w:val="24"/>
          <w:szCs w:val="24"/>
        </w:rPr>
      </w:pPr>
      <w:r w:rsidRPr="003E30A6">
        <w:rPr>
          <w:rFonts w:cs="Arial"/>
          <w:bCs/>
          <w:sz w:val="24"/>
          <w:szCs w:val="24"/>
        </w:rPr>
        <w:sym w:font="Webdings" w:char="F063"/>
      </w:r>
      <w:r>
        <w:rPr>
          <w:rFonts w:cs="Arial"/>
          <w:bCs/>
          <w:sz w:val="24"/>
          <w:szCs w:val="24"/>
        </w:rPr>
        <w:tab/>
      </w:r>
      <w:r w:rsidRPr="00FF092A">
        <w:rPr>
          <w:rFonts w:cs="Arial"/>
          <w:sz w:val="24"/>
          <w:szCs w:val="24"/>
        </w:rPr>
        <w:t>Radiation Chemistry and Radiochemistry</w:t>
      </w:r>
    </w:p>
    <w:p w:rsidR="00FF092A" w:rsidRPr="00FF092A" w:rsidRDefault="00FF092A" w:rsidP="003E30A6">
      <w:pPr>
        <w:pStyle w:val="TAMainText"/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E30A6" w:rsidRPr="00FF092A" w:rsidRDefault="003E30A6" w:rsidP="00364B01">
      <w:pPr>
        <w:pStyle w:val="TAMainText"/>
        <w:spacing w:line="240" w:lineRule="auto"/>
        <w:ind w:firstLine="0"/>
        <w:jc w:val="center"/>
        <w:rPr>
          <w:rFonts w:cs="Arial"/>
          <w:sz w:val="28"/>
          <w:szCs w:val="28"/>
        </w:rPr>
      </w:pPr>
    </w:p>
    <w:p w:rsidR="003E30A6" w:rsidRDefault="003E30A6" w:rsidP="00364B01">
      <w:pPr>
        <w:pStyle w:val="TAMainText"/>
        <w:spacing w:line="240" w:lineRule="auto"/>
        <w:ind w:firstLine="0"/>
        <w:jc w:val="center"/>
        <w:rPr>
          <w:rFonts w:cs="Arial"/>
          <w:b/>
          <w:bCs/>
          <w:sz w:val="28"/>
          <w:szCs w:val="28"/>
        </w:rPr>
      </w:pPr>
    </w:p>
    <w:p w:rsidR="003E30A6" w:rsidRPr="003E30A6" w:rsidRDefault="003E30A6" w:rsidP="00364B01">
      <w:pPr>
        <w:pStyle w:val="TAMainText"/>
        <w:spacing w:line="240" w:lineRule="auto"/>
        <w:ind w:firstLine="0"/>
        <w:jc w:val="center"/>
        <w:rPr>
          <w:rFonts w:cs="Arial"/>
          <w:bCs/>
          <w:sz w:val="28"/>
          <w:szCs w:val="28"/>
        </w:rPr>
      </w:pPr>
    </w:p>
    <w:p w:rsidR="003E30A6" w:rsidRDefault="003E30A6" w:rsidP="00364B01">
      <w:pPr>
        <w:pStyle w:val="TAMainText"/>
        <w:spacing w:line="240" w:lineRule="auto"/>
        <w:ind w:firstLine="0"/>
        <w:jc w:val="center"/>
        <w:rPr>
          <w:rFonts w:cs="Arial"/>
          <w:b/>
          <w:bCs/>
          <w:sz w:val="28"/>
          <w:szCs w:val="28"/>
        </w:rPr>
      </w:pPr>
    </w:p>
    <w:p w:rsidR="003E30A6" w:rsidRDefault="003E30A6" w:rsidP="00364B01">
      <w:pPr>
        <w:pStyle w:val="TAMainText"/>
        <w:spacing w:line="240" w:lineRule="auto"/>
        <w:ind w:firstLine="0"/>
        <w:jc w:val="center"/>
        <w:rPr>
          <w:rFonts w:cs="Arial"/>
          <w:b/>
          <w:bCs/>
          <w:sz w:val="28"/>
          <w:szCs w:val="28"/>
        </w:rPr>
      </w:pPr>
    </w:p>
    <w:p w:rsidR="003E30A6" w:rsidRDefault="003E30A6" w:rsidP="00364B01">
      <w:pPr>
        <w:pStyle w:val="TAMainText"/>
        <w:spacing w:line="240" w:lineRule="auto"/>
        <w:ind w:firstLine="0"/>
        <w:jc w:val="center"/>
        <w:rPr>
          <w:rFonts w:cs="Arial"/>
          <w:b/>
          <w:bCs/>
          <w:sz w:val="28"/>
          <w:szCs w:val="28"/>
        </w:rPr>
      </w:pPr>
    </w:p>
    <w:p w:rsidR="003E30A6" w:rsidRDefault="003E30A6" w:rsidP="00364B01">
      <w:pPr>
        <w:pStyle w:val="TAMainText"/>
        <w:spacing w:line="240" w:lineRule="auto"/>
        <w:ind w:firstLine="0"/>
        <w:jc w:val="center"/>
        <w:rPr>
          <w:rFonts w:cs="Arial"/>
          <w:b/>
          <w:bCs/>
          <w:sz w:val="28"/>
          <w:szCs w:val="28"/>
        </w:rPr>
      </w:pPr>
    </w:p>
    <w:p w:rsidR="003E30A6" w:rsidRDefault="003E30A6" w:rsidP="00364B01">
      <w:pPr>
        <w:pStyle w:val="TAMainText"/>
        <w:spacing w:line="240" w:lineRule="auto"/>
        <w:ind w:firstLine="0"/>
        <w:jc w:val="center"/>
        <w:rPr>
          <w:rFonts w:cs="Arial"/>
          <w:b/>
          <w:bCs/>
          <w:sz w:val="28"/>
          <w:szCs w:val="28"/>
        </w:rPr>
      </w:pPr>
    </w:p>
    <w:p w:rsidR="003E30A6" w:rsidRDefault="003E30A6" w:rsidP="00364B01">
      <w:pPr>
        <w:pStyle w:val="TAMainText"/>
        <w:spacing w:line="240" w:lineRule="auto"/>
        <w:ind w:firstLine="0"/>
        <w:jc w:val="center"/>
        <w:rPr>
          <w:rFonts w:cs="Arial"/>
          <w:b/>
          <w:bCs/>
          <w:sz w:val="28"/>
          <w:szCs w:val="28"/>
        </w:rPr>
      </w:pPr>
    </w:p>
    <w:p w:rsidR="003E30A6" w:rsidRDefault="003E30A6" w:rsidP="00364B01">
      <w:pPr>
        <w:pStyle w:val="TAMainText"/>
        <w:spacing w:line="240" w:lineRule="auto"/>
        <w:ind w:firstLine="0"/>
        <w:jc w:val="center"/>
        <w:rPr>
          <w:rFonts w:cs="Arial"/>
          <w:b/>
          <w:bCs/>
          <w:sz w:val="28"/>
          <w:szCs w:val="28"/>
        </w:rPr>
      </w:pPr>
    </w:p>
    <w:p w:rsidR="003E30A6" w:rsidRDefault="003E30A6" w:rsidP="00364B01">
      <w:pPr>
        <w:pStyle w:val="TAMainText"/>
        <w:spacing w:line="240" w:lineRule="auto"/>
        <w:ind w:firstLine="0"/>
        <w:jc w:val="center"/>
        <w:rPr>
          <w:rFonts w:cs="Arial"/>
          <w:b/>
          <w:bCs/>
          <w:sz w:val="28"/>
          <w:szCs w:val="28"/>
        </w:rPr>
      </w:pPr>
    </w:p>
    <w:p w:rsidR="0052770C" w:rsidRPr="004955D6" w:rsidRDefault="0052770C" w:rsidP="00D06A38">
      <w:pPr>
        <w:pStyle w:val="TAMainText"/>
        <w:spacing w:line="240" w:lineRule="auto"/>
        <w:ind w:firstLine="0"/>
        <w:rPr>
          <w:bCs/>
          <w:sz w:val="24"/>
          <w:szCs w:val="24"/>
        </w:rPr>
      </w:pPr>
    </w:p>
    <w:p w:rsidR="00CD2695" w:rsidRPr="004955D6" w:rsidRDefault="00CD2695" w:rsidP="00D06A38">
      <w:pPr>
        <w:pStyle w:val="TAMainText"/>
        <w:spacing w:line="240" w:lineRule="auto"/>
        <w:ind w:firstLine="0"/>
        <w:rPr>
          <w:bCs/>
          <w:sz w:val="24"/>
          <w:szCs w:val="24"/>
        </w:rPr>
      </w:pPr>
    </w:p>
    <w:p w:rsidR="00C211AC" w:rsidRPr="00CD2695" w:rsidRDefault="00CD2695" w:rsidP="00C211AC">
      <w:pPr>
        <w:pStyle w:val="TAMainText"/>
        <w:spacing w:line="240" w:lineRule="auto"/>
        <w:jc w:val="center"/>
        <w:rPr>
          <w:rFonts w:cs="Arial"/>
          <w:b/>
          <w:bCs/>
          <w:sz w:val="28"/>
          <w:szCs w:val="28"/>
          <w:lang w:val="fr-FR"/>
        </w:rPr>
      </w:pPr>
      <w:proofErr w:type="spellStart"/>
      <w:r w:rsidRPr="00CD2695">
        <w:rPr>
          <w:rFonts w:cs="Arial"/>
          <w:b/>
          <w:bCs/>
          <w:sz w:val="28"/>
          <w:szCs w:val="28"/>
          <w:lang w:val="fr-FR"/>
        </w:rPr>
        <w:lastRenderedPageBreak/>
        <w:t>Title</w:t>
      </w:r>
      <w:proofErr w:type="spellEnd"/>
    </w:p>
    <w:p w:rsidR="0052770C" w:rsidRPr="00CD2695" w:rsidRDefault="0052770C" w:rsidP="00C211AC">
      <w:pPr>
        <w:pStyle w:val="TAMainText"/>
        <w:spacing w:line="240" w:lineRule="auto"/>
        <w:jc w:val="center"/>
        <w:rPr>
          <w:rFonts w:ascii="Cambria" w:hAnsi="Cambria" w:cs="Arial"/>
          <w:b/>
          <w:bCs/>
          <w:sz w:val="28"/>
          <w:szCs w:val="28"/>
          <w:lang w:val="fr-FR"/>
        </w:rPr>
      </w:pPr>
    </w:p>
    <w:p w:rsidR="00C211AC" w:rsidRPr="009D6749" w:rsidRDefault="00CD2695" w:rsidP="00C211AC">
      <w:pPr>
        <w:pStyle w:val="TAMainText"/>
        <w:spacing w:line="240" w:lineRule="auto"/>
        <w:ind w:firstLine="0"/>
        <w:jc w:val="center"/>
        <w:rPr>
          <w:rFonts w:cs="Arial"/>
          <w:bCs/>
          <w:sz w:val="24"/>
          <w:szCs w:val="28"/>
          <w:lang w:val="fr-FR"/>
        </w:rPr>
      </w:pPr>
      <w:r>
        <w:rPr>
          <w:rFonts w:cs="Arial"/>
          <w:bCs/>
          <w:sz w:val="24"/>
          <w:szCs w:val="28"/>
          <w:u w:val="single"/>
          <w:lang w:val="fr-FR"/>
        </w:rPr>
        <w:t>Name</w:t>
      </w:r>
      <w:r w:rsidR="00C211AC" w:rsidRPr="009D6749">
        <w:rPr>
          <w:rFonts w:cs="Arial"/>
          <w:bCs/>
          <w:sz w:val="24"/>
          <w:szCs w:val="28"/>
          <w:u w:val="single"/>
          <w:lang w:val="fr-FR"/>
        </w:rPr>
        <w:t xml:space="preserve">, </w:t>
      </w:r>
      <w:proofErr w:type="spellStart"/>
      <w:r>
        <w:rPr>
          <w:rFonts w:cs="Arial"/>
          <w:bCs/>
          <w:sz w:val="24"/>
          <w:szCs w:val="28"/>
          <w:u w:val="single"/>
          <w:lang w:val="fr-FR"/>
        </w:rPr>
        <w:t>Surname</w:t>
      </w:r>
      <w:r w:rsidR="00C211AC" w:rsidRPr="009D6749">
        <w:rPr>
          <w:rFonts w:cs="Arial"/>
          <w:bCs/>
          <w:sz w:val="24"/>
          <w:szCs w:val="28"/>
          <w:vertAlign w:val="superscript"/>
          <w:lang w:val="fr-FR"/>
        </w:rPr>
        <w:t>a</w:t>
      </w:r>
      <w:proofErr w:type="spellEnd"/>
      <w:r w:rsidR="00C211AC" w:rsidRPr="009D6749">
        <w:rPr>
          <w:rFonts w:cs="Arial"/>
          <w:bCs/>
          <w:sz w:val="24"/>
          <w:szCs w:val="28"/>
          <w:lang w:val="fr-FR"/>
        </w:rPr>
        <w:t xml:space="preserve">, </w:t>
      </w:r>
      <w:r>
        <w:rPr>
          <w:rFonts w:cs="Arial"/>
          <w:bCs/>
          <w:sz w:val="24"/>
          <w:szCs w:val="28"/>
          <w:u w:val="single"/>
          <w:lang w:val="fr-FR"/>
        </w:rPr>
        <w:t>Name</w:t>
      </w:r>
      <w:r w:rsidRPr="009D6749">
        <w:rPr>
          <w:rFonts w:cs="Arial"/>
          <w:bCs/>
          <w:sz w:val="24"/>
          <w:szCs w:val="28"/>
          <w:u w:val="single"/>
          <w:lang w:val="fr-FR"/>
        </w:rPr>
        <w:t xml:space="preserve">, </w:t>
      </w:r>
      <w:proofErr w:type="spellStart"/>
      <w:r>
        <w:rPr>
          <w:rFonts w:cs="Arial"/>
          <w:bCs/>
          <w:sz w:val="24"/>
          <w:szCs w:val="28"/>
          <w:u w:val="single"/>
          <w:lang w:val="fr-FR"/>
        </w:rPr>
        <w:t>Surname</w:t>
      </w:r>
      <w:r>
        <w:rPr>
          <w:rFonts w:cs="Arial"/>
          <w:bCs/>
          <w:sz w:val="24"/>
          <w:szCs w:val="28"/>
          <w:vertAlign w:val="superscript"/>
          <w:lang w:val="fr-FR"/>
        </w:rPr>
        <w:t>b</w:t>
      </w:r>
      <w:proofErr w:type="spellEnd"/>
      <w:r w:rsidR="00C211AC" w:rsidRPr="009D6749">
        <w:rPr>
          <w:rFonts w:cs="Arial"/>
          <w:bCs/>
          <w:sz w:val="24"/>
          <w:szCs w:val="28"/>
          <w:lang w:val="fr-FR"/>
        </w:rPr>
        <w:t xml:space="preserve">, </w:t>
      </w:r>
    </w:p>
    <w:p w:rsidR="00C211AC" w:rsidRDefault="00C211AC" w:rsidP="00C211AC">
      <w:pPr>
        <w:overflowPunct/>
        <w:jc w:val="center"/>
        <w:textAlignment w:val="auto"/>
        <w:rPr>
          <w:rFonts w:ascii="Times New Roman" w:eastAsia="Cambria" w:hAnsi="Times New Roman"/>
          <w:i/>
          <w:sz w:val="24"/>
          <w:szCs w:val="24"/>
          <w:lang w:val="fr-FR" w:eastAsia="fr-FR"/>
        </w:rPr>
      </w:pPr>
      <w:proofErr w:type="spellStart"/>
      <w:proofErr w:type="gramStart"/>
      <w:r>
        <w:rPr>
          <w:rFonts w:cs="Arial"/>
          <w:bCs/>
          <w:i/>
          <w:sz w:val="24"/>
          <w:szCs w:val="28"/>
          <w:vertAlign w:val="superscript"/>
          <w:lang w:val="fr-FR"/>
        </w:rPr>
        <w:t>a</w:t>
      </w:r>
      <w:proofErr w:type="spellEnd"/>
      <w:proofErr w:type="gramEnd"/>
      <w:r>
        <w:rPr>
          <w:rFonts w:cs="Arial"/>
          <w:bCs/>
          <w:i/>
          <w:sz w:val="24"/>
          <w:szCs w:val="28"/>
          <w:vertAlign w:val="superscript"/>
          <w:lang w:val="fr-FR"/>
        </w:rPr>
        <w:t xml:space="preserve"> </w:t>
      </w:r>
      <w:proofErr w:type="spellStart"/>
      <w:r w:rsidR="00CD2695">
        <w:rPr>
          <w:rFonts w:ascii="Times New Roman" w:eastAsia="Cambria" w:hAnsi="Times New Roman"/>
          <w:i/>
          <w:sz w:val="24"/>
          <w:szCs w:val="24"/>
          <w:lang w:val="fr-FR" w:eastAsia="fr-FR"/>
        </w:rPr>
        <w:t>Adress</w:t>
      </w:r>
      <w:proofErr w:type="spellEnd"/>
      <w:r w:rsidR="00CD2695">
        <w:rPr>
          <w:rFonts w:ascii="Times New Roman" w:eastAsia="Cambria" w:hAnsi="Times New Roman"/>
          <w:i/>
          <w:sz w:val="24"/>
          <w:szCs w:val="24"/>
          <w:lang w:val="fr-FR" w:eastAsia="fr-FR"/>
        </w:rPr>
        <w:t xml:space="preserve"> 1</w:t>
      </w:r>
    </w:p>
    <w:p w:rsidR="00CD2695" w:rsidRPr="00CD2695" w:rsidRDefault="00CD2695" w:rsidP="00CD2695">
      <w:pPr>
        <w:overflowPunct/>
        <w:jc w:val="center"/>
        <w:textAlignment w:val="auto"/>
        <w:rPr>
          <w:rFonts w:ascii="Times New Roman" w:eastAsia="Cambria" w:hAnsi="Times New Roman"/>
          <w:i/>
          <w:sz w:val="24"/>
          <w:szCs w:val="24"/>
          <w:lang w:val="en-GB" w:eastAsia="fr-FR"/>
        </w:rPr>
      </w:pPr>
      <w:r w:rsidRPr="00CD2695">
        <w:rPr>
          <w:rFonts w:cs="Arial"/>
          <w:bCs/>
          <w:i/>
          <w:sz w:val="24"/>
          <w:szCs w:val="28"/>
          <w:vertAlign w:val="superscript"/>
          <w:lang w:val="en-GB"/>
        </w:rPr>
        <w:t xml:space="preserve">a </w:t>
      </w:r>
      <w:proofErr w:type="spellStart"/>
      <w:r w:rsidRPr="00CD2695">
        <w:rPr>
          <w:rFonts w:ascii="Times New Roman" w:eastAsia="Cambria" w:hAnsi="Times New Roman"/>
          <w:i/>
          <w:sz w:val="24"/>
          <w:szCs w:val="24"/>
          <w:lang w:val="en-GB" w:eastAsia="fr-FR"/>
        </w:rPr>
        <w:t>Adress</w:t>
      </w:r>
      <w:proofErr w:type="spellEnd"/>
      <w:r w:rsidRPr="00CD2695">
        <w:rPr>
          <w:rFonts w:ascii="Times New Roman" w:eastAsia="Cambria" w:hAnsi="Times New Roman"/>
          <w:i/>
          <w:sz w:val="24"/>
          <w:szCs w:val="24"/>
          <w:lang w:val="en-GB" w:eastAsia="fr-FR"/>
        </w:rPr>
        <w:t xml:space="preserve"> 2</w:t>
      </w:r>
    </w:p>
    <w:p w:rsidR="00C211AC" w:rsidRDefault="004955D6" w:rsidP="00C211AC">
      <w:pPr>
        <w:pStyle w:val="TAMainText"/>
        <w:spacing w:before="60" w:line="240" w:lineRule="auto"/>
        <w:ind w:firstLine="0"/>
        <w:jc w:val="center"/>
        <w:rPr>
          <w:rFonts w:cs="Arial"/>
          <w:bCs/>
          <w:i/>
          <w:sz w:val="24"/>
          <w:szCs w:val="28"/>
        </w:rPr>
      </w:pPr>
      <w:hyperlink r:id="rId8" w:history="1">
        <w:r w:rsidR="00CD2695">
          <w:rPr>
            <w:rStyle w:val="Hyperlink"/>
            <w:rFonts w:cs="Arial"/>
            <w:bCs/>
            <w:i/>
            <w:sz w:val="24"/>
            <w:szCs w:val="28"/>
          </w:rPr>
          <w:t>e-mail contact</w:t>
        </w:r>
      </w:hyperlink>
    </w:p>
    <w:p w:rsidR="004955D6" w:rsidRDefault="004955D6" w:rsidP="00C211AC">
      <w:pPr>
        <w:pStyle w:val="TAMainText"/>
        <w:spacing w:before="60" w:line="240" w:lineRule="auto"/>
        <w:ind w:firstLine="0"/>
        <w:jc w:val="center"/>
        <w:rPr>
          <w:rFonts w:cs="Arial"/>
          <w:bCs/>
          <w:i/>
          <w:sz w:val="24"/>
          <w:szCs w:val="28"/>
        </w:rPr>
      </w:pPr>
    </w:p>
    <w:p w:rsidR="00CD2695" w:rsidRDefault="0052770C" w:rsidP="0096497A">
      <w:pPr>
        <w:pStyle w:val="TAMainTex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CD2695">
        <w:rPr>
          <w:bCs/>
          <w:sz w:val="24"/>
          <w:szCs w:val="24"/>
        </w:rPr>
        <w:t>Abstract (Times New Roman, 12pt)</w:t>
      </w:r>
    </w:p>
    <w:p w:rsidR="00CD2695" w:rsidRDefault="00CD2695" w:rsidP="0096497A">
      <w:pPr>
        <w:pStyle w:val="TAMainText"/>
        <w:rPr>
          <w:bCs/>
          <w:sz w:val="24"/>
          <w:szCs w:val="24"/>
        </w:rPr>
      </w:pPr>
    </w:p>
    <w:p w:rsidR="00CD2695" w:rsidRDefault="00CD2695" w:rsidP="0096497A">
      <w:pPr>
        <w:pStyle w:val="TAMainText"/>
        <w:rPr>
          <w:bCs/>
          <w:sz w:val="24"/>
          <w:szCs w:val="24"/>
        </w:rPr>
      </w:pPr>
      <w:r>
        <w:rPr>
          <w:bCs/>
          <w:sz w:val="24"/>
          <w:szCs w:val="24"/>
        </w:rPr>
        <w:t>1 illustration maximum</w:t>
      </w:r>
    </w:p>
    <w:p w:rsidR="00CD2695" w:rsidRDefault="00CD2695" w:rsidP="0096497A">
      <w:pPr>
        <w:pStyle w:val="TAMainText"/>
        <w:rPr>
          <w:bCs/>
          <w:sz w:val="24"/>
          <w:szCs w:val="24"/>
        </w:rPr>
      </w:pPr>
    </w:p>
    <w:p w:rsidR="00CD2695" w:rsidRDefault="00CD2695" w:rsidP="0096497A">
      <w:pPr>
        <w:pStyle w:val="TAMainText"/>
        <w:rPr>
          <w:bCs/>
          <w:sz w:val="24"/>
          <w:szCs w:val="24"/>
        </w:rPr>
      </w:pPr>
    </w:p>
    <w:p w:rsidR="00CD2695" w:rsidRDefault="00CD2695" w:rsidP="0096497A">
      <w:pPr>
        <w:pStyle w:val="TAMainText"/>
        <w:rPr>
          <w:bCs/>
          <w:sz w:val="24"/>
          <w:szCs w:val="24"/>
        </w:rPr>
      </w:pPr>
    </w:p>
    <w:p w:rsidR="00CD2695" w:rsidRDefault="00CD2695" w:rsidP="0096497A">
      <w:pPr>
        <w:pStyle w:val="TAMainText"/>
        <w:rPr>
          <w:bCs/>
          <w:sz w:val="24"/>
          <w:szCs w:val="24"/>
        </w:rPr>
      </w:pPr>
    </w:p>
    <w:p w:rsidR="00CD2695" w:rsidRDefault="00CD2695" w:rsidP="0096497A">
      <w:pPr>
        <w:pStyle w:val="TAMainText"/>
        <w:rPr>
          <w:bCs/>
          <w:sz w:val="24"/>
          <w:szCs w:val="24"/>
        </w:rPr>
      </w:pPr>
    </w:p>
    <w:p w:rsidR="00C211AC" w:rsidRPr="00CD2695" w:rsidRDefault="00CD2695" w:rsidP="0096497A">
      <w:pPr>
        <w:pStyle w:val="TAMainText"/>
        <w:spacing w:line="240" w:lineRule="auto"/>
        <w:ind w:firstLine="0"/>
        <w:rPr>
          <w:bCs/>
          <w:i/>
        </w:rPr>
      </w:pPr>
      <w:proofErr w:type="gramStart"/>
      <w:r w:rsidRPr="00CD2695">
        <w:rPr>
          <w:bCs/>
          <w:i/>
        </w:rPr>
        <w:t>Figure :</w:t>
      </w:r>
      <w:proofErr w:type="gramEnd"/>
      <w:r w:rsidRPr="00CD2695">
        <w:rPr>
          <w:bCs/>
          <w:i/>
        </w:rPr>
        <w:t xml:space="preserve"> Caption</w:t>
      </w:r>
    </w:p>
    <w:p w:rsidR="00CD2695" w:rsidRDefault="00CD2695" w:rsidP="0096497A">
      <w:pPr>
        <w:pStyle w:val="TAMainText"/>
        <w:spacing w:line="240" w:lineRule="auto"/>
        <w:ind w:firstLine="0"/>
        <w:rPr>
          <w:bCs/>
          <w:sz w:val="24"/>
          <w:szCs w:val="24"/>
        </w:rPr>
      </w:pPr>
    </w:p>
    <w:p w:rsidR="00CD2695" w:rsidRDefault="00CD2695" w:rsidP="0096497A">
      <w:pPr>
        <w:pStyle w:val="TAMainText"/>
        <w:spacing w:line="240" w:lineRule="auto"/>
        <w:ind w:firstLine="0"/>
        <w:rPr>
          <w:bCs/>
          <w:sz w:val="24"/>
          <w:szCs w:val="24"/>
        </w:rPr>
      </w:pPr>
    </w:p>
    <w:p w:rsidR="00CD2695" w:rsidRDefault="00CD2695" w:rsidP="0096497A">
      <w:pPr>
        <w:pStyle w:val="TAMainText"/>
        <w:spacing w:line="240" w:lineRule="auto"/>
        <w:ind w:firstLine="0"/>
        <w:rPr>
          <w:bCs/>
          <w:sz w:val="24"/>
          <w:szCs w:val="24"/>
        </w:rPr>
      </w:pPr>
    </w:p>
    <w:p w:rsidR="00CD2695" w:rsidRDefault="00CD2695" w:rsidP="0096497A">
      <w:pPr>
        <w:pStyle w:val="TAMainText"/>
        <w:spacing w:line="240" w:lineRule="auto"/>
        <w:ind w:firstLine="0"/>
        <w:rPr>
          <w:bCs/>
          <w:sz w:val="24"/>
          <w:szCs w:val="24"/>
        </w:rPr>
      </w:pPr>
    </w:p>
    <w:p w:rsidR="00CD2695" w:rsidRDefault="00CD2695" w:rsidP="0096497A">
      <w:pPr>
        <w:pStyle w:val="TAMainText"/>
        <w:spacing w:line="240" w:lineRule="auto"/>
        <w:ind w:firstLine="0"/>
        <w:rPr>
          <w:bCs/>
          <w:sz w:val="24"/>
          <w:szCs w:val="24"/>
        </w:rPr>
      </w:pPr>
    </w:p>
    <w:p w:rsidR="00CD2695" w:rsidRDefault="00CD2695" w:rsidP="0096497A">
      <w:pPr>
        <w:pStyle w:val="TAMainText"/>
        <w:spacing w:line="240" w:lineRule="auto"/>
        <w:ind w:firstLine="0"/>
        <w:rPr>
          <w:bCs/>
          <w:sz w:val="24"/>
          <w:szCs w:val="24"/>
        </w:rPr>
      </w:pPr>
    </w:p>
    <w:p w:rsidR="00C211AC" w:rsidRPr="00C211AC" w:rsidRDefault="00C211AC" w:rsidP="00C211AC">
      <w:pPr>
        <w:pStyle w:val="TAMainText"/>
        <w:spacing w:line="240" w:lineRule="auto"/>
        <w:ind w:firstLine="0"/>
        <w:rPr>
          <w:rFonts w:cs="Arial"/>
          <w:b/>
          <w:bCs/>
          <w:sz w:val="24"/>
          <w:szCs w:val="28"/>
        </w:rPr>
      </w:pPr>
      <w:r w:rsidRPr="00950CB5">
        <w:rPr>
          <w:rFonts w:cs="Arial"/>
          <w:b/>
          <w:bCs/>
          <w:sz w:val="24"/>
          <w:szCs w:val="28"/>
        </w:rPr>
        <w:t>References</w:t>
      </w:r>
      <w:r w:rsidR="00CD2695">
        <w:rPr>
          <w:rFonts w:cs="Arial"/>
          <w:b/>
          <w:bCs/>
          <w:sz w:val="24"/>
          <w:szCs w:val="28"/>
        </w:rPr>
        <w:t xml:space="preserve"> (5 maximum)</w:t>
      </w:r>
    </w:p>
    <w:p w:rsidR="00A86189" w:rsidRPr="00CD2695" w:rsidRDefault="00C211AC" w:rsidP="00C211AC">
      <w:pPr>
        <w:jc w:val="both"/>
        <w:rPr>
          <w:rFonts w:ascii="Times" w:hAnsi="Times" w:cs="Times"/>
          <w:bCs/>
        </w:rPr>
      </w:pPr>
      <w:r w:rsidRPr="00CD2695">
        <w:rPr>
          <w:rFonts w:ascii="Times" w:hAnsi="Times" w:cs="Times"/>
          <w:bCs/>
        </w:rPr>
        <w:t xml:space="preserve">[1] </w:t>
      </w:r>
      <w:r w:rsidR="00A86189" w:rsidRPr="00CD2695">
        <w:rPr>
          <w:rFonts w:ascii="Times" w:hAnsi="Times" w:cs="Times"/>
          <w:bCs/>
        </w:rPr>
        <w:t xml:space="preserve">Zahler AM, Williamson JR, Cech TR, Prescott DM. Nature. </w:t>
      </w:r>
      <w:r w:rsidR="004955D6" w:rsidRPr="00CD2695">
        <w:rPr>
          <w:rFonts w:ascii="Times" w:hAnsi="Times" w:cs="Arial"/>
          <w:b/>
          <w:bCs/>
          <w:iCs/>
          <w:lang w:val="fr-FR"/>
        </w:rPr>
        <w:t>350</w:t>
      </w:r>
      <w:r w:rsidR="004955D6" w:rsidRPr="00CD2695">
        <w:rPr>
          <w:rFonts w:ascii="Times" w:hAnsi="Times" w:cs="Arial"/>
          <w:bCs/>
          <w:iCs/>
          <w:lang w:val="fr-FR"/>
        </w:rPr>
        <w:t>, 718</w:t>
      </w:r>
      <w:r w:rsidR="004955D6" w:rsidRPr="00CD2695">
        <w:rPr>
          <w:rFonts w:ascii="Times" w:hAnsi="Times" w:cs="Arial"/>
          <w:bCs/>
          <w:lang w:val="fr-FR"/>
        </w:rPr>
        <w:t xml:space="preserve"> (1991).</w:t>
      </w:r>
    </w:p>
    <w:p w:rsidR="00A86189" w:rsidRPr="00CD2695" w:rsidRDefault="00C211AC" w:rsidP="00C211AC">
      <w:pPr>
        <w:pStyle w:val="TAMainText"/>
        <w:spacing w:line="240" w:lineRule="auto"/>
        <w:ind w:firstLine="0"/>
        <w:rPr>
          <w:bCs/>
        </w:rPr>
      </w:pPr>
      <w:r w:rsidRPr="00CD2695">
        <w:rPr>
          <w:bCs/>
        </w:rPr>
        <w:t xml:space="preserve">[2] </w:t>
      </w:r>
      <w:r w:rsidR="004419B2" w:rsidRPr="00CD2695">
        <w:rPr>
          <w:bCs/>
        </w:rPr>
        <w:t xml:space="preserve">Perrone R, </w:t>
      </w:r>
      <w:proofErr w:type="spellStart"/>
      <w:r w:rsidR="004419B2" w:rsidRPr="00CD2695">
        <w:rPr>
          <w:bCs/>
        </w:rPr>
        <w:t>Nadai</w:t>
      </w:r>
      <w:proofErr w:type="spellEnd"/>
      <w:r w:rsidR="004419B2" w:rsidRPr="00CD2695">
        <w:rPr>
          <w:bCs/>
        </w:rPr>
        <w:t xml:space="preserve"> M, </w:t>
      </w:r>
      <w:proofErr w:type="spellStart"/>
      <w:r w:rsidR="004419B2" w:rsidRPr="00CD2695">
        <w:rPr>
          <w:bCs/>
        </w:rPr>
        <w:t>Frasson</w:t>
      </w:r>
      <w:proofErr w:type="spellEnd"/>
      <w:r w:rsidR="004419B2" w:rsidRPr="00CD2695">
        <w:rPr>
          <w:bCs/>
        </w:rPr>
        <w:t xml:space="preserve"> I, Poe JA, </w:t>
      </w:r>
      <w:proofErr w:type="spellStart"/>
      <w:r w:rsidR="004419B2" w:rsidRPr="00CD2695">
        <w:rPr>
          <w:bCs/>
        </w:rPr>
        <w:t>Butovskaya</w:t>
      </w:r>
      <w:proofErr w:type="spellEnd"/>
      <w:r w:rsidR="004419B2" w:rsidRPr="00CD2695">
        <w:rPr>
          <w:bCs/>
        </w:rPr>
        <w:t xml:space="preserve"> E, Smithgall TE, et al. J Med Chem. </w:t>
      </w:r>
      <w:r w:rsidR="004955D6" w:rsidRPr="00CD2695">
        <w:rPr>
          <w:rFonts w:cs="Arial"/>
          <w:b/>
          <w:bCs/>
          <w:iCs/>
        </w:rPr>
        <w:t>56</w:t>
      </w:r>
      <w:r w:rsidR="004955D6" w:rsidRPr="00CD2695">
        <w:rPr>
          <w:rFonts w:cs="Arial"/>
          <w:bCs/>
          <w:iCs/>
        </w:rPr>
        <w:t>, 6521</w:t>
      </w:r>
      <w:r w:rsidR="004955D6" w:rsidRPr="00CD2695">
        <w:rPr>
          <w:rFonts w:cs="Arial"/>
          <w:bCs/>
        </w:rPr>
        <w:t xml:space="preserve"> (2013)</w:t>
      </w:r>
      <w:r w:rsidR="004419B2" w:rsidRPr="00CD2695">
        <w:rPr>
          <w:bCs/>
        </w:rPr>
        <w:t>.</w:t>
      </w:r>
    </w:p>
    <w:p w:rsidR="00C211AC" w:rsidRPr="00CD2695" w:rsidRDefault="00C211AC" w:rsidP="00C211AC">
      <w:pPr>
        <w:pStyle w:val="EndnoteText"/>
        <w:rPr>
          <w:rFonts w:ascii="Times" w:hAnsi="Times" w:cs="Times"/>
          <w:lang w:val="en-US"/>
        </w:rPr>
      </w:pPr>
      <w:r w:rsidRPr="00CD2695">
        <w:rPr>
          <w:rFonts w:ascii="Times" w:hAnsi="Times" w:cs="Times"/>
          <w:lang w:val="en-US"/>
        </w:rPr>
        <w:t xml:space="preserve">[3] Murat P, </w:t>
      </w:r>
      <w:proofErr w:type="spellStart"/>
      <w:r w:rsidRPr="00CD2695">
        <w:rPr>
          <w:rFonts w:ascii="Times" w:hAnsi="Times" w:cs="Times"/>
          <w:lang w:val="en-US"/>
        </w:rPr>
        <w:t>Cressend</w:t>
      </w:r>
      <w:proofErr w:type="spellEnd"/>
      <w:r w:rsidRPr="00CD2695">
        <w:rPr>
          <w:rFonts w:ascii="Times" w:hAnsi="Times" w:cs="Times"/>
          <w:lang w:val="en-US"/>
        </w:rPr>
        <w:t xml:space="preserve"> D, Spinelli N, Van der Heyden A, Labbe P, </w:t>
      </w:r>
      <w:proofErr w:type="spellStart"/>
      <w:r w:rsidRPr="00CD2695">
        <w:rPr>
          <w:rFonts w:ascii="Times" w:hAnsi="Times" w:cs="Times"/>
          <w:lang w:val="en-US"/>
        </w:rPr>
        <w:t>Dumy</w:t>
      </w:r>
      <w:proofErr w:type="spellEnd"/>
      <w:r w:rsidRPr="00CD2695">
        <w:rPr>
          <w:rFonts w:ascii="Times" w:hAnsi="Times" w:cs="Times"/>
          <w:lang w:val="en-US"/>
        </w:rPr>
        <w:t xml:space="preserve"> P, et al. Chem Bio Chem. </w:t>
      </w:r>
      <w:r w:rsidR="004955D6" w:rsidRPr="00CD2695">
        <w:rPr>
          <w:rFonts w:ascii="Times" w:hAnsi="Times" w:cs="Arial"/>
          <w:b/>
          <w:bCs/>
          <w:iCs/>
        </w:rPr>
        <w:t>9</w:t>
      </w:r>
      <w:r w:rsidR="004955D6" w:rsidRPr="00CD2695">
        <w:rPr>
          <w:rFonts w:ascii="Times" w:hAnsi="Times" w:cs="Arial"/>
          <w:bCs/>
          <w:iCs/>
        </w:rPr>
        <w:t>, 2588</w:t>
      </w:r>
      <w:r w:rsidR="004955D6" w:rsidRPr="00CD2695">
        <w:rPr>
          <w:rFonts w:ascii="Times" w:hAnsi="Times" w:cs="Arial"/>
          <w:bCs/>
        </w:rPr>
        <w:t xml:space="preserve"> (2008).</w:t>
      </w:r>
    </w:p>
    <w:p w:rsidR="00C211AC" w:rsidRPr="00CD2695" w:rsidRDefault="00C211AC" w:rsidP="00C211AC">
      <w:pPr>
        <w:pStyle w:val="EndnoteText"/>
        <w:rPr>
          <w:rFonts w:ascii="Times" w:hAnsi="Times" w:cs="Times"/>
        </w:rPr>
      </w:pPr>
      <w:r w:rsidRPr="00CD2695">
        <w:rPr>
          <w:rFonts w:ascii="Times" w:hAnsi="Times" w:cs="Times"/>
        </w:rPr>
        <w:t xml:space="preserve">[4] Bonnet R, Lavergne T, Gennaro B, Spinelli N, </w:t>
      </w:r>
      <w:proofErr w:type="spellStart"/>
      <w:r w:rsidRPr="00CD2695">
        <w:rPr>
          <w:rFonts w:ascii="Times" w:hAnsi="Times" w:cs="Times"/>
        </w:rPr>
        <w:t>Defrancq</w:t>
      </w:r>
      <w:proofErr w:type="spellEnd"/>
      <w:r w:rsidRPr="00CD2695">
        <w:rPr>
          <w:rFonts w:ascii="Times" w:hAnsi="Times" w:cs="Times"/>
        </w:rPr>
        <w:t xml:space="preserve"> E. </w:t>
      </w:r>
      <w:proofErr w:type="spellStart"/>
      <w:r w:rsidRPr="00CD2695">
        <w:rPr>
          <w:rFonts w:ascii="Times" w:hAnsi="Times" w:cs="Times"/>
        </w:rPr>
        <w:t>Chem</w:t>
      </w:r>
      <w:proofErr w:type="spellEnd"/>
      <w:r w:rsidRPr="00CD2695">
        <w:rPr>
          <w:rFonts w:ascii="Times" w:hAnsi="Times" w:cs="Times"/>
        </w:rPr>
        <w:t xml:space="preserve"> Commun. </w:t>
      </w:r>
      <w:r w:rsidR="004955D6" w:rsidRPr="00CD2695">
        <w:rPr>
          <w:rFonts w:ascii="Times" w:hAnsi="Times" w:cs="Arial"/>
          <w:b/>
          <w:bCs/>
          <w:iCs/>
        </w:rPr>
        <w:t>51</w:t>
      </w:r>
      <w:r w:rsidR="004955D6" w:rsidRPr="00CD2695">
        <w:rPr>
          <w:rFonts w:ascii="Times" w:hAnsi="Times" w:cs="Arial"/>
          <w:bCs/>
          <w:iCs/>
        </w:rPr>
        <w:t>, 4850</w:t>
      </w:r>
      <w:r w:rsidR="004955D6" w:rsidRPr="00CD2695">
        <w:rPr>
          <w:rFonts w:ascii="Times" w:hAnsi="Times" w:cs="Arial"/>
          <w:bCs/>
        </w:rPr>
        <w:t xml:space="preserve"> (2015).</w:t>
      </w:r>
    </w:p>
    <w:p w:rsidR="0052770C" w:rsidRPr="00CD2695" w:rsidRDefault="00C211AC" w:rsidP="00C211AC">
      <w:pPr>
        <w:jc w:val="both"/>
        <w:rPr>
          <w:rFonts w:ascii="Times" w:hAnsi="Times" w:cs="Times"/>
          <w:lang w:val="fr-FR"/>
        </w:rPr>
      </w:pPr>
      <w:r w:rsidRPr="00CD2695">
        <w:rPr>
          <w:rFonts w:ascii="Times" w:hAnsi="Times" w:cs="Times"/>
          <w:lang w:val="fr-FR"/>
        </w:rPr>
        <w:t xml:space="preserve">[5] Bonnat L, Dejeu J, Bonnet H, Gennaro B, Jarjayes O, Thomas F, et al. </w:t>
      </w:r>
      <w:proofErr w:type="spellStart"/>
      <w:r w:rsidRPr="00CD2695">
        <w:rPr>
          <w:rFonts w:ascii="Times" w:hAnsi="Times" w:cs="Times"/>
          <w:lang w:val="fr-FR"/>
        </w:rPr>
        <w:t>Chem</w:t>
      </w:r>
      <w:proofErr w:type="spellEnd"/>
      <w:r w:rsidRPr="00CD2695">
        <w:rPr>
          <w:rFonts w:ascii="Times" w:hAnsi="Times" w:cs="Times"/>
          <w:lang w:val="fr-FR"/>
        </w:rPr>
        <w:t xml:space="preserve"> </w:t>
      </w:r>
      <w:proofErr w:type="spellStart"/>
      <w:r w:rsidRPr="00CD2695">
        <w:rPr>
          <w:rFonts w:ascii="Times" w:hAnsi="Times" w:cs="Times"/>
          <w:lang w:val="fr-FR"/>
        </w:rPr>
        <w:t>Eur</w:t>
      </w:r>
      <w:proofErr w:type="spellEnd"/>
      <w:r w:rsidRPr="00CD2695">
        <w:rPr>
          <w:rFonts w:ascii="Times" w:hAnsi="Times" w:cs="Times"/>
          <w:lang w:val="fr-FR"/>
        </w:rPr>
        <w:t xml:space="preserve"> J. </w:t>
      </w:r>
      <w:r w:rsidR="004955D6" w:rsidRPr="00CD2695">
        <w:rPr>
          <w:rFonts w:ascii="Times" w:hAnsi="Times" w:cs="Arial"/>
          <w:b/>
          <w:bCs/>
          <w:iCs/>
          <w:lang w:val="fr-FR"/>
        </w:rPr>
        <w:t>22</w:t>
      </w:r>
      <w:r w:rsidR="004955D6" w:rsidRPr="00CD2695">
        <w:rPr>
          <w:rFonts w:ascii="Times" w:hAnsi="Times" w:cs="Arial"/>
          <w:bCs/>
          <w:iCs/>
          <w:lang w:val="fr-FR"/>
        </w:rPr>
        <w:t>, 3139</w:t>
      </w:r>
      <w:r w:rsidR="004955D6" w:rsidRPr="00CD2695">
        <w:rPr>
          <w:rFonts w:ascii="Times" w:hAnsi="Times" w:cs="Arial"/>
          <w:bCs/>
          <w:lang w:val="fr-FR"/>
        </w:rPr>
        <w:t xml:space="preserve"> (2016).</w:t>
      </w:r>
    </w:p>
    <w:sectPr w:rsidR="0052770C" w:rsidRPr="00CD2695" w:rsidSect="00364B01">
      <w:head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567F" w:rsidRDefault="00AF567F">
      <w:r>
        <w:separator/>
      </w:r>
    </w:p>
  </w:endnote>
  <w:endnote w:type="continuationSeparator" w:id="0">
    <w:p w:rsidR="00AF567F" w:rsidRDefault="00AF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567F" w:rsidRDefault="00AF567F">
      <w:r>
        <w:separator/>
      </w:r>
    </w:p>
  </w:footnote>
  <w:footnote w:type="continuationSeparator" w:id="0">
    <w:p w:rsidR="00AF567F" w:rsidRDefault="00AF5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1757F" w:rsidRPr="00CD2695" w:rsidRDefault="00CD2695" w:rsidP="004955D6">
    <w:pPr>
      <w:jc w:val="center"/>
      <w:rPr>
        <w:rFonts w:ascii="Cambria" w:hAnsi="Cambria"/>
        <w:b/>
        <w:i/>
        <w:iCs/>
        <w:color w:val="7F7F7F"/>
        <w:lang w:val="fr-FR"/>
      </w:rPr>
    </w:pPr>
    <w:r>
      <w:rPr>
        <w:rStyle w:val="Accentuationdiscrte"/>
        <w:rFonts w:ascii="Cambria" w:hAnsi="Cambria"/>
        <w:b/>
        <w:color w:val="7F7F7F"/>
        <w:lang w:val="fr-FR"/>
      </w:rPr>
      <w:t>RCP 2025 (Rencontres de Chimie-Physique)</w:t>
    </w:r>
    <w:r w:rsidR="0011757F" w:rsidRPr="00BB6EBF">
      <w:rPr>
        <w:rStyle w:val="Accentuationdiscrte"/>
        <w:rFonts w:ascii="Cambria" w:hAnsi="Cambria"/>
        <w:b/>
        <w:color w:val="7F7F7F"/>
        <w:lang w:val="fr-FR"/>
      </w:rPr>
      <w:t xml:space="preserve"> | </w:t>
    </w:r>
    <w:proofErr w:type="spellStart"/>
    <w:r>
      <w:rPr>
        <w:rStyle w:val="Accentuationdiscrte"/>
        <w:rFonts w:ascii="Cambria" w:hAnsi="Cambria"/>
        <w:b/>
        <w:color w:val="7F7F7F"/>
        <w:lang w:val="fr-FR"/>
      </w:rPr>
      <w:t>September</w:t>
    </w:r>
    <w:proofErr w:type="spellEnd"/>
    <w:r w:rsidR="0011757F" w:rsidRPr="00BB6EBF">
      <w:rPr>
        <w:rStyle w:val="Accentuationdiscrte"/>
        <w:rFonts w:ascii="Cambria" w:hAnsi="Cambria"/>
        <w:b/>
        <w:color w:val="7F7F7F"/>
        <w:lang w:val="fr-FR"/>
      </w:rPr>
      <w:t xml:space="preserve"> 1</w:t>
    </w:r>
    <w:r>
      <w:rPr>
        <w:rStyle w:val="Accentuationdiscrte"/>
        <w:rFonts w:ascii="Cambria" w:hAnsi="Cambria"/>
        <w:b/>
        <w:color w:val="7F7F7F"/>
        <w:lang w:val="fr-FR"/>
      </w:rPr>
      <w:t>5-17</w:t>
    </w:r>
    <w:r w:rsidR="0011757F" w:rsidRPr="00BB6EBF">
      <w:rPr>
        <w:rStyle w:val="Accentuationdiscrte"/>
        <w:rFonts w:ascii="Cambria" w:hAnsi="Cambria"/>
        <w:b/>
        <w:color w:val="7F7F7F"/>
        <w:lang w:val="fr-FR"/>
      </w:rPr>
      <w:t>, 20</w:t>
    </w:r>
    <w:r>
      <w:rPr>
        <w:rStyle w:val="Accentuationdiscrte"/>
        <w:rFonts w:ascii="Cambria" w:hAnsi="Cambria"/>
        <w:b/>
        <w:color w:val="7F7F7F"/>
        <w:lang w:val="fr-FR"/>
      </w:rPr>
      <w:t>25</w:t>
    </w:r>
    <w:r w:rsidR="0011757F" w:rsidRPr="00BB6EBF">
      <w:rPr>
        <w:rStyle w:val="Accentuationdiscrte"/>
        <w:rFonts w:ascii="Cambria" w:hAnsi="Cambria"/>
        <w:b/>
        <w:color w:val="7F7F7F"/>
        <w:lang w:val="fr-FR"/>
      </w:rPr>
      <w:t xml:space="preserve">1 </w:t>
    </w:r>
    <w:r>
      <w:rPr>
        <w:rStyle w:val="Accentuationdiscrte"/>
        <w:rFonts w:ascii="Cambria" w:hAnsi="Cambria"/>
        <w:b/>
        <w:color w:val="7F7F7F"/>
        <w:lang w:val="fr-FR"/>
      </w:rPr>
      <w:t>Aussois</w:t>
    </w:r>
    <w:r w:rsidR="004955D6" w:rsidRPr="00CD2695">
      <w:rPr>
        <w:rStyle w:val="Accentuationdiscrte"/>
        <w:rFonts w:ascii="Cambria" w:hAnsi="Cambria"/>
        <w:b/>
        <w:color w:val="7F7F7F"/>
        <w:lang w:val="fr-FR"/>
      </w:rPr>
      <w:t>, 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BDC2D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3997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embedSystemFonts/>
  <w:proofState w:spelling="clean" w:grammar="clean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25"/>
    <w:rsid w:val="000217CB"/>
    <w:rsid w:val="00033BFD"/>
    <w:rsid w:val="000657F7"/>
    <w:rsid w:val="00076490"/>
    <w:rsid w:val="000A1CF4"/>
    <w:rsid w:val="000E7374"/>
    <w:rsid w:val="00112216"/>
    <w:rsid w:val="0011757F"/>
    <w:rsid w:val="00131727"/>
    <w:rsid w:val="00131B59"/>
    <w:rsid w:val="00143780"/>
    <w:rsid w:val="00185B08"/>
    <w:rsid w:val="00196E09"/>
    <w:rsid w:val="00207E6D"/>
    <w:rsid w:val="00245BD2"/>
    <w:rsid w:val="002E21DD"/>
    <w:rsid w:val="00364B01"/>
    <w:rsid w:val="003E30A6"/>
    <w:rsid w:val="003F10A9"/>
    <w:rsid w:val="00411358"/>
    <w:rsid w:val="00424D64"/>
    <w:rsid w:val="00427C32"/>
    <w:rsid w:val="004302A1"/>
    <w:rsid w:val="004419B2"/>
    <w:rsid w:val="00444708"/>
    <w:rsid w:val="004771DD"/>
    <w:rsid w:val="004955D6"/>
    <w:rsid w:val="00497A95"/>
    <w:rsid w:val="0051488A"/>
    <w:rsid w:val="00525D64"/>
    <w:rsid w:val="005261B4"/>
    <w:rsid w:val="0052770C"/>
    <w:rsid w:val="005D445E"/>
    <w:rsid w:val="005E1CCB"/>
    <w:rsid w:val="00610E6C"/>
    <w:rsid w:val="00652B2F"/>
    <w:rsid w:val="00683FC3"/>
    <w:rsid w:val="006E1918"/>
    <w:rsid w:val="006F321A"/>
    <w:rsid w:val="00704FE1"/>
    <w:rsid w:val="00712501"/>
    <w:rsid w:val="00746DAD"/>
    <w:rsid w:val="0076755A"/>
    <w:rsid w:val="0078611D"/>
    <w:rsid w:val="00786BC9"/>
    <w:rsid w:val="007D2203"/>
    <w:rsid w:val="008027F7"/>
    <w:rsid w:val="00832C25"/>
    <w:rsid w:val="008845D6"/>
    <w:rsid w:val="00891354"/>
    <w:rsid w:val="009308FE"/>
    <w:rsid w:val="0096497A"/>
    <w:rsid w:val="009B6508"/>
    <w:rsid w:val="009D6749"/>
    <w:rsid w:val="009F401B"/>
    <w:rsid w:val="00A86189"/>
    <w:rsid w:val="00AE4345"/>
    <w:rsid w:val="00AF0D74"/>
    <w:rsid w:val="00AF567F"/>
    <w:rsid w:val="00B4521A"/>
    <w:rsid w:val="00B64AA5"/>
    <w:rsid w:val="00BB6EBF"/>
    <w:rsid w:val="00C211AC"/>
    <w:rsid w:val="00C2280D"/>
    <w:rsid w:val="00C66D9D"/>
    <w:rsid w:val="00CD2695"/>
    <w:rsid w:val="00D029E4"/>
    <w:rsid w:val="00D057EC"/>
    <w:rsid w:val="00D06A38"/>
    <w:rsid w:val="00D769BF"/>
    <w:rsid w:val="00D77752"/>
    <w:rsid w:val="00DC3AF0"/>
    <w:rsid w:val="00DF318C"/>
    <w:rsid w:val="00E45D8C"/>
    <w:rsid w:val="00E629A5"/>
    <w:rsid w:val="00F020EA"/>
    <w:rsid w:val="00F17B74"/>
    <w:rsid w:val="00F40DEB"/>
    <w:rsid w:val="00F4419E"/>
    <w:rsid w:val="00F96329"/>
    <w:rsid w:val="00FB2C45"/>
    <w:rsid w:val="00FF092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CCFC60"/>
  <w15:chartTrackingRefBased/>
  <w15:docId w15:val="{A217AEE2-CDB2-7A47-B24E-BB29436E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F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E25"/>
    <w:pPr>
      <w:overflowPunct w:val="0"/>
      <w:autoSpaceDE w:val="0"/>
      <w:autoSpaceDN w:val="0"/>
      <w:adjustRightInd w:val="0"/>
      <w:textAlignment w:val="baseline"/>
    </w:pPr>
    <w:rPr>
      <w:rFonts w:ascii="Helvetica" w:eastAsia="Times New Roman" w:hAnsi="Helvetica"/>
      <w:lang w:val="en-US" w:eastAsia="en-US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E25"/>
    <w:pPr>
      <w:tabs>
        <w:tab w:val="center" w:pos="4536"/>
        <w:tab w:val="right" w:pos="9072"/>
      </w:tabs>
    </w:pPr>
    <w:rPr>
      <w:rFonts w:ascii="Arial" w:eastAsia="Cambria" w:hAnsi="Arial"/>
      <w:lang w:eastAsia="x-none"/>
    </w:rPr>
  </w:style>
  <w:style w:type="character" w:customStyle="1" w:styleId="HeaderChar">
    <w:name w:val="Header Char"/>
    <w:link w:val="Header"/>
    <w:uiPriority w:val="99"/>
    <w:rsid w:val="00C50E25"/>
    <w:rPr>
      <w:rFonts w:ascii="Arial" w:hAnsi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0E25"/>
    <w:pPr>
      <w:tabs>
        <w:tab w:val="center" w:pos="4536"/>
        <w:tab w:val="right" w:pos="9072"/>
      </w:tabs>
    </w:pPr>
    <w:rPr>
      <w:rFonts w:ascii="Arial" w:eastAsia="Cambria" w:hAnsi="Arial"/>
      <w:lang w:eastAsia="x-none"/>
    </w:rPr>
  </w:style>
  <w:style w:type="character" w:customStyle="1" w:styleId="FooterChar">
    <w:name w:val="Footer Char"/>
    <w:link w:val="Footer"/>
    <w:uiPriority w:val="99"/>
    <w:rsid w:val="00C50E25"/>
    <w:rPr>
      <w:rFonts w:ascii="Arial" w:hAnsi="Arial"/>
      <w:lang w:val="en-US"/>
    </w:rPr>
  </w:style>
  <w:style w:type="paragraph" w:styleId="Title">
    <w:name w:val="Title"/>
    <w:basedOn w:val="Normal"/>
    <w:next w:val="Normal"/>
    <w:link w:val="TitleChar"/>
    <w:qFormat/>
    <w:rsid w:val="00C50E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link w:val="Title"/>
    <w:rsid w:val="00C50E25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ccentuationdiscrte">
    <w:name w:val="Accentuation discrète"/>
    <w:uiPriority w:val="19"/>
    <w:qFormat/>
    <w:rsid w:val="00C50E25"/>
    <w:rPr>
      <w:i/>
      <w:iCs/>
      <w:color w:val="808080"/>
    </w:rPr>
  </w:style>
  <w:style w:type="paragraph" w:customStyle="1" w:styleId="TAMainText">
    <w:name w:val="TA_Main_Text"/>
    <w:basedOn w:val="Normal"/>
    <w:rsid w:val="00C50E25"/>
    <w:pPr>
      <w:spacing w:line="240" w:lineRule="exact"/>
      <w:ind w:firstLine="202"/>
      <w:jc w:val="both"/>
    </w:pPr>
    <w:rPr>
      <w:rFonts w:ascii="Times" w:hAnsi="Times" w:cs="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11AC"/>
    <w:pPr>
      <w:overflowPunct/>
      <w:autoSpaceDE/>
      <w:autoSpaceDN/>
      <w:adjustRightInd/>
      <w:jc w:val="both"/>
      <w:textAlignment w:val="auto"/>
    </w:pPr>
    <w:rPr>
      <w:rFonts w:ascii="Century" w:eastAsia="Calibri" w:hAnsi="Century"/>
      <w:lang w:val="fr-FR"/>
    </w:rPr>
  </w:style>
  <w:style w:type="character" w:customStyle="1" w:styleId="EndnoteTextChar">
    <w:name w:val="Endnote Text Char"/>
    <w:link w:val="EndnoteText"/>
    <w:uiPriority w:val="99"/>
    <w:semiHidden/>
    <w:rsid w:val="00C211AC"/>
    <w:rPr>
      <w:rFonts w:ascii="Century" w:eastAsia="Calibri" w:hAnsi="Century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55D6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495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.laure@orang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712C6E-3DF5-4D5D-B16B-FBA32EA8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Faculté de Pharmacie</Company>
  <LinksUpToDate>false</LinksUpToDate>
  <CharactersWithSpaces>1563</CharactersWithSpaces>
  <SharedDoc>false</SharedDoc>
  <HLinks>
    <vt:vector size="6" baseType="variant">
      <vt:variant>
        <vt:i4>3866697</vt:i4>
      </vt:variant>
      <vt:variant>
        <vt:i4>0</vt:i4>
      </vt:variant>
      <vt:variant>
        <vt:i4>0</vt:i4>
      </vt:variant>
      <vt:variant>
        <vt:i4>5</vt:i4>
      </vt:variant>
      <vt:variant>
        <vt:lpwstr>mailto:bar.laure@orange.fr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Ruiz</dc:creator>
  <cp:keywords/>
  <cp:lastModifiedBy>Carine Clavaguera</cp:lastModifiedBy>
  <cp:revision>3</cp:revision>
  <dcterms:created xsi:type="dcterms:W3CDTF">2025-02-14T05:54:00Z</dcterms:created>
  <dcterms:modified xsi:type="dcterms:W3CDTF">2025-02-14T05:56:00Z</dcterms:modified>
</cp:coreProperties>
</file>